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D92" w:rsidRPr="00127C14" w:rsidRDefault="00B51D92" w:rsidP="00127C14">
      <w:pPr>
        <w:spacing w:line="480" w:lineRule="auto"/>
        <w:jc w:val="center"/>
        <w:rPr>
          <w:rFonts w:ascii="Times New Roman" w:hAnsi="Times New Roman" w:cs="Times New Roman"/>
          <w:sz w:val="24"/>
          <w:szCs w:val="24"/>
        </w:rPr>
      </w:pPr>
    </w:p>
    <w:p w:rsidR="00B51D92" w:rsidRPr="00127C14" w:rsidRDefault="00B51D92" w:rsidP="00127C14">
      <w:pPr>
        <w:spacing w:line="480" w:lineRule="auto"/>
        <w:jc w:val="center"/>
        <w:rPr>
          <w:rFonts w:ascii="Times New Roman" w:hAnsi="Times New Roman" w:cs="Times New Roman"/>
          <w:sz w:val="24"/>
          <w:szCs w:val="24"/>
        </w:rPr>
      </w:pPr>
    </w:p>
    <w:p w:rsidR="00B51D92" w:rsidRPr="00127C14" w:rsidRDefault="00B51D92" w:rsidP="00127C14">
      <w:pPr>
        <w:spacing w:line="480" w:lineRule="auto"/>
        <w:jc w:val="center"/>
        <w:rPr>
          <w:rFonts w:ascii="Times New Roman" w:hAnsi="Times New Roman" w:cs="Times New Roman"/>
          <w:sz w:val="24"/>
          <w:szCs w:val="24"/>
        </w:rPr>
      </w:pPr>
    </w:p>
    <w:p w:rsidR="00B51D92" w:rsidRPr="00127C14" w:rsidRDefault="00B51D92" w:rsidP="00127C14">
      <w:pPr>
        <w:spacing w:line="480" w:lineRule="auto"/>
        <w:jc w:val="center"/>
        <w:rPr>
          <w:rFonts w:ascii="Times New Roman" w:hAnsi="Times New Roman" w:cs="Times New Roman"/>
          <w:sz w:val="24"/>
          <w:szCs w:val="24"/>
        </w:rPr>
      </w:pPr>
    </w:p>
    <w:p w:rsidR="00B51D92" w:rsidRPr="00127C14" w:rsidRDefault="00B51D92" w:rsidP="00127C14">
      <w:pPr>
        <w:spacing w:line="480" w:lineRule="auto"/>
        <w:jc w:val="center"/>
        <w:rPr>
          <w:rFonts w:ascii="Times New Roman" w:hAnsi="Times New Roman" w:cs="Times New Roman"/>
          <w:sz w:val="24"/>
          <w:szCs w:val="24"/>
        </w:rPr>
      </w:pPr>
    </w:p>
    <w:p w:rsidR="00B51D92" w:rsidRPr="00127C14" w:rsidRDefault="001B22D1" w:rsidP="00127C14">
      <w:pPr>
        <w:spacing w:line="480" w:lineRule="auto"/>
        <w:jc w:val="center"/>
        <w:rPr>
          <w:rFonts w:ascii="Times New Roman" w:hAnsi="Times New Roman" w:cs="Times New Roman"/>
          <w:sz w:val="24"/>
          <w:szCs w:val="24"/>
        </w:rPr>
      </w:pPr>
      <w:r w:rsidRPr="00127C14">
        <w:rPr>
          <w:rFonts w:ascii="Times New Roman" w:hAnsi="Times New Roman" w:cs="Times New Roman"/>
          <w:sz w:val="24"/>
          <w:szCs w:val="24"/>
        </w:rPr>
        <w:t>Sex Offenders</w:t>
      </w:r>
    </w:p>
    <w:p w:rsidR="00B51D92" w:rsidRPr="00127C14" w:rsidRDefault="001B22D1" w:rsidP="00127C14">
      <w:pPr>
        <w:spacing w:line="480" w:lineRule="auto"/>
        <w:jc w:val="center"/>
        <w:rPr>
          <w:rFonts w:ascii="Times New Roman" w:hAnsi="Times New Roman" w:cs="Times New Roman"/>
          <w:sz w:val="24"/>
          <w:szCs w:val="24"/>
        </w:rPr>
      </w:pPr>
      <w:r w:rsidRPr="00127C14">
        <w:rPr>
          <w:rFonts w:ascii="Times New Roman" w:hAnsi="Times New Roman" w:cs="Times New Roman"/>
          <w:sz w:val="24"/>
          <w:szCs w:val="24"/>
        </w:rPr>
        <w:t>Student’s Name</w:t>
      </w:r>
    </w:p>
    <w:p w:rsidR="00B51D92" w:rsidRPr="00127C14" w:rsidRDefault="001B22D1" w:rsidP="00127C14">
      <w:pPr>
        <w:spacing w:line="480" w:lineRule="auto"/>
        <w:jc w:val="center"/>
        <w:rPr>
          <w:rFonts w:ascii="Times New Roman" w:hAnsi="Times New Roman" w:cs="Times New Roman"/>
          <w:sz w:val="24"/>
          <w:szCs w:val="24"/>
        </w:rPr>
      </w:pPr>
      <w:r w:rsidRPr="00127C14">
        <w:rPr>
          <w:rFonts w:ascii="Times New Roman" w:hAnsi="Times New Roman" w:cs="Times New Roman"/>
          <w:sz w:val="24"/>
          <w:szCs w:val="24"/>
        </w:rPr>
        <w:t>Instructor’s Name</w:t>
      </w:r>
    </w:p>
    <w:p w:rsidR="00B51D92" w:rsidRPr="00127C14" w:rsidRDefault="001B22D1" w:rsidP="00127C14">
      <w:pPr>
        <w:spacing w:line="480" w:lineRule="auto"/>
        <w:jc w:val="center"/>
        <w:rPr>
          <w:rFonts w:ascii="Times New Roman" w:hAnsi="Times New Roman" w:cs="Times New Roman"/>
          <w:sz w:val="24"/>
          <w:szCs w:val="24"/>
        </w:rPr>
      </w:pPr>
      <w:r w:rsidRPr="00127C14">
        <w:rPr>
          <w:rFonts w:ascii="Times New Roman" w:hAnsi="Times New Roman" w:cs="Times New Roman"/>
          <w:sz w:val="24"/>
          <w:szCs w:val="24"/>
        </w:rPr>
        <w:t>Date</w:t>
      </w:r>
    </w:p>
    <w:p w:rsidR="00B51D92" w:rsidRPr="00127C14" w:rsidRDefault="001B22D1" w:rsidP="00127C14">
      <w:pPr>
        <w:spacing w:line="480" w:lineRule="auto"/>
        <w:jc w:val="center"/>
        <w:rPr>
          <w:rFonts w:ascii="Times New Roman" w:hAnsi="Times New Roman" w:cs="Times New Roman"/>
          <w:sz w:val="24"/>
          <w:szCs w:val="24"/>
        </w:rPr>
      </w:pPr>
      <w:r w:rsidRPr="00127C14">
        <w:rPr>
          <w:rFonts w:ascii="Times New Roman" w:hAnsi="Times New Roman" w:cs="Times New Roman"/>
          <w:sz w:val="24"/>
          <w:szCs w:val="24"/>
        </w:rPr>
        <w:br w:type="page"/>
      </w:r>
    </w:p>
    <w:p w:rsidR="008E4FEA" w:rsidRPr="00127C14" w:rsidRDefault="001B22D1" w:rsidP="00127C14">
      <w:pPr>
        <w:spacing w:line="480" w:lineRule="auto"/>
        <w:jc w:val="center"/>
        <w:rPr>
          <w:rFonts w:ascii="Times New Roman" w:hAnsi="Times New Roman" w:cs="Times New Roman"/>
          <w:sz w:val="24"/>
          <w:szCs w:val="24"/>
        </w:rPr>
      </w:pPr>
      <w:r w:rsidRPr="00127C14">
        <w:rPr>
          <w:rFonts w:ascii="Times New Roman" w:hAnsi="Times New Roman" w:cs="Times New Roman"/>
          <w:sz w:val="24"/>
          <w:szCs w:val="24"/>
        </w:rPr>
        <w:lastRenderedPageBreak/>
        <w:t>Sex Offenders</w:t>
      </w:r>
    </w:p>
    <w:p w:rsidR="00547A5D" w:rsidRPr="00A516BD" w:rsidRDefault="001B22D1" w:rsidP="00127C14">
      <w:pPr>
        <w:spacing w:line="480" w:lineRule="auto"/>
        <w:rPr>
          <w:rFonts w:ascii="Times New Roman" w:hAnsi="Times New Roman" w:cs="Times New Roman"/>
          <w:b/>
          <w:sz w:val="24"/>
          <w:szCs w:val="24"/>
        </w:rPr>
      </w:pPr>
      <w:r w:rsidRPr="00127C14">
        <w:rPr>
          <w:rFonts w:ascii="Times New Roman" w:hAnsi="Times New Roman" w:cs="Times New Roman"/>
          <w:sz w:val="24"/>
          <w:szCs w:val="24"/>
        </w:rPr>
        <w:tab/>
      </w:r>
      <w:r w:rsidR="008D30D7" w:rsidRPr="00127C14">
        <w:rPr>
          <w:rFonts w:ascii="Times New Roman" w:hAnsi="Times New Roman" w:cs="Times New Roman"/>
          <w:sz w:val="24"/>
          <w:szCs w:val="24"/>
        </w:rPr>
        <w:t xml:space="preserve">A </w:t>
      </w:r>
      <w:r w:rsidR="00CE13F6">
        <w:rPr>
          <w:rFonts w:ascii="Times New Roman" w:hAnsi="Times New Roman" w:cs="Times New Roman"/>
          <w:sz w:val="24"/>
          <w:szCs w:val="24"/>
        </w:rPr>
        <w:t>sex offender is any person</w:t>
      </w:r>
      <w:r w:rsidR="008D30D7" w:rsidRPr="00127C14">
        <w:rPr>
          <w:rFonts w:ascii="Times New Roman" w:hAnsi="Times New Roman" w:cs="Times New Roman"/>
          <w:sz w:val="24"/>
          <w:szCs w:val="24"/>
        </w:rPr>
        <w:t xml:space="preserve"> who has </w:t>
      </w:r>
      <w:r w:rsidR="00CE13F6">
        <w:rPr>
          <w:rFonts w:ascii="Times New Roman" w:hAnsi="Times New Roman" w:cs="Times New Roman"/>
          <w:sz w:val="24"/>
          <w:szCs w:val="24"/>
        </w:rPr>
        <w:t xml:space="preserve">ever </w:t>
      </w:r>
      <w:r w:rsidRPr="00127C14">
        <w:rPr>
          <w:rFonts w:ascii="Times New Roman" w:hAnsi="Times New Roman" w:cs="Times New Roman"/>
          <w:sz w:val="24"/>
          <w:szCs w:val="24"/>
        </w:rPr>
        <w:t>committed</w:t>
      </w:r>
      <w:r w:rsidR="008D30D7" w:rsidRPr="00127C14">
        <w:rPr>
          <w:rFonts w:ascii="Times New Roman" w:hAnsi="Times New Roman" w:cs="Times New Roman"/>
          <w:sz w:val="24"/>
          <w:szCs w:val="24"/>
        </w:rPr>
        <w:t xml:space="preserve"> sex crime. In </w:t>
      </w:r>
      <w:r w:rsidR="00CE13F6">
        <w:rPr>
          <w:rFonts w:ascii="Times New Roman" w:hAnsi="Times New Roman" w:cs="Times New Roman"/>
          <w:sz w:val="24"/>
          <w:szCs w:val="24"/>
        </w:rPr>
        <w:t>defining</w:t>
      </w:r>
      <w:r w:rsidR="008D30D7" w:rsidRPr="00127C14">
        <w:rPr>
          <w:rFonts w:ascii="Times New Roman" w:hAnsi="Times New Roman" w:cs="Times New Roman"/>
          <w:sz w:val="24"/>
          <w:szCs w:val="24"/>
        </w:rPr>
        <w:t xml:space="preserve"> sex crime, it </w:t>
      </w:r>
      <w:r w:rsidRPr="00127C14">
        <w:rPr>
          <w:rFonts w:ascii="Times New Roman" w:hAnsi="Times New Roman" w:cs="Times New Roman"/>
          <w:sz w:val="24"/>
          <w:szCs w:val="24"/>
        </w:rPr>
        <w:t>differs</w:t>
      </w:r>
      <w:r w:rsidR="008D30D7" w:rsidRPr="00127C14">
        <w:rPr>
          <w:rFonts w:ascii="Times New Roman" w:hAnsi="Times New Roman" w:cs="Times New Roman"/>
          <w:sz w:val="24"/>
          <w:szCs w:val="24"/>
        </w:rPr>
        <w:t xml:space="preserve"> by legal jurisdiction and culture. Most of the offenders who are convicted of sex crimes have been into same due to crimes sexual in nature. On the other hand, some offenders have only violate</w:t>
      </w:r>
      <w:r w:rsidRPr="00127C14">
        <w:rPr>
          <w:rFonts w:ascii="Times New Roman" w:hAnsi="Times New Roman" w:cs="Times New Roman"/>
          <w:sz w:val="24"/>
          <w:szCs w:val="24"/>
        </w:rPr>
        <w:t xml:space="preserve">d the law entailed in sexual </w:t>
      </w:r>
      <w:r w:rsidR="00CE13F6">
        <w:rPr>
          <w:rFonts w:ascii="Times New Roman" w:hAnsi="Times New Roman" w:cs="Times New Roman"/>
          <w:sz w:val="24"/>
          <w:szCs w:val="24"/>
        </w:rPr>
        <w:t>categories</w:t>
      </w:r>
      <w:r w:rsidR="008D30D7" w:rsidRPr="00127C14">
        <w:rPr>
          <w:rFonts w:ascii="Times New Roman" w:hAnsi="Times New Roman" w:cs="Times New Roman"/>
          <w:sz w:val="24"/>
          <w:szCs w:val="24"/>
        </w:rPr>
        <w:t>. Most of crimes that lead to a must sex-offender category include sending or receiving obscene content through text</w:t>
      </w:r>
      <w:r w:rsidRPr="00127C14">
        <w:rPr>
          <w:rFonts w:ascii="Times New Roman" w:hAnsi="Times New Roman" w:cs="Times New Roman"/>
          <w:sz w:val="24"/>
          <w:szCs w:val="24"/>
        </w:rPr>
        <w:t>, second</w:t>
      </w:r>
      <w:r w:rsidR="008D30D7" w:rsidRPr="00127C14">
        <w:rPr>
          <w:rFonts w:ascii="Times New Roman" w:hAnsi="Times New Roman" w:cs="Times New Roman"/>
          <w:sz w:val="24"/>
          <w:szCs w:val="24"/>
        </w:rPr>
        <w:t xml:space="preserve"> conviction prostitution and a</w:t>
      </w:r>
      <w:r w:rsidR="00C16D14" w:rsidRPr="00127C14">
        <w:rPr>
          <w:rFonts w:ascii="Times New Roman" w:hAnsi="Times New Roman" w:cs="Times New Roman"/>
          <w:sz w:val="24"/>
          <w:szCs w:val="24"/>
        </w:rPr>
        <w:t xml:space="preserve"> relationship between teenagers </w:t>
      </w:r>
      <w:r w:rsidR="008D30D7" w:rsidRPr="00127C14">
        <w:rPr>
          <w:rFonts w:ascii="Times New Roman" w:hAnsi="Times New Roman" w:cs="Times New Roman"/>
          <w:sz w:val="24"/>
          <w:szCs w:val="24"/>
        </w:rPr>
        <w:t xml:space="preserve">and young adults making the minor to be corrupted. If it is an </w:t>
      </w:r>
      <w:r w:rsidRPr="00127C14">
        <w:rPr>
          <w:rFonts w:ascii="Times New Roman" w:hAnsi="Times New Roman" w:cs="Times New Roman"/>
          <w:sz w:val="24"/>
          <w:szCs w:val="24"/>
        </w:rPr>
        <w:t>adult</w:t>
      </w:r>
      <w:r w:rsidR="008D30D7" w:rsidRPr="00127C14">
        <w:rPr>
          <w:rFonts w:ascii="Times New Roman" w:hAnsi="Times New Roman" w:cs="Times New Roman"/>
          <w:sz w:val="24"/>
          <w:szCs w:val="24"/>
        </w:rPr>
        <w:t xml:space="preserve"> who has had sexual contact with a minor then this is referred to as child molestation. Other common offenses falling under the same category include statutory rape, child sexual abuse, sexual assault, incest, female genital mutilation and sexual imposition.</w:t>
      </w:r>
      <w:r w:rsidRPr="00127C14">
        <w:rPr>
          <w:rFonts w:ascii="Times New Roman" w:hAnsi="Times New Roman" w:cs="Times New Roman"/>
          <w:sz w:val="24"/>
          <w:szCs w:val="24"/>
        </w:rPr>
        <w:t xml:space="preserve"> Literature will expound</w:t>
      </w:r>
      <w:r w:rsidRPr="00127C14">
        <w:rPr>
          <w:rFonts w:ascii="Times New Roman" w:hAnsi="Times New Roman" w:cs="Times New Roman"/>
          <w:sz w:val="24"/>
          <w:szCs w:val="24"/>
        </w:rPr>
        <w:t xml:space="preserve"> on the recidivism, post-incarceration registries and restrictions, therapie</w:t>
      </w:r>
      <w:r w:rsidR="00C16D14" w:rsidRPr="00127C14">
        <w:rPr>
          <w:rFonts w:ascii="Times New Roman" w:hAnsi="Times New Roman" w:cs="Times New Roman"/>
          <w:sz w:val="24"/>
          <w:szCs w:val="24"/>
        </w:rPr>
        <w:t>s and treatment</w:t>
      </w:r>
      <w:r w:rsidRPr="00127C14">
        <w:rPr>
          <w:rFonts w:ascii="Times New Roman" w:hAnsi="Times New Roman" w:cs="Times New Roman"/>
          <w:sz w:val="24"/>
          <w:szCs w:val="24"/>
        </w:rPr>
        <w:t xml:space="preserve"> and risk assessment.</w:t>
      </w:r>
      <w:bookmarkStart w:id="0" w:name="_GoBack"/>
      <w:bookmarkEnd w:id="0"/>
    </w:p>
    <w:p w:rsidR="008D30D7" w:rsidRPr="00127C14" w:rsidRDefault="001B22D1" w:rsidP="00127C14">
      <w:pPr>
        <w:spacing w:line="480" w:lineRule="auto"/>
        <w:jc w:val="center"/>
        <w:rPr>
          <w:rFonts w:ascii="Times New Roman" w:hAnsi="Times New Roman" w:cs="Times New Roman"/>
          <w:b/>
          <w:sz w:val="24"/>
          <w:szCs w:val="24"/>
        </w:rPr>
      </w:pPr>
      <w:r w:rsidRPr="00127C14">
        <w:rPr>
          <w:rFonts w:ascii="Times New Roman" w:hAnsi="Times New Roman" w:cs="Times New Roman"/>
          <w:b/>
          <w:sz w:val="24"/>
          <w:szCs w:val="24"/>
        </w:rPr>
        <w:t>Recidivism</w:t>
      </w:r>
    </w:p>
    <w:p w:rsidR="008D30D7" w:rsidRPr="00127C14" w:rsidRDefault="001B22D1" w:rsidP="00127C14">
      <w:pPr>
        <w:spacing w:line="480" w:lineRule="auto"/>
        <w:rPr>
          <w:rFonts w:ascii="Times New Roman" w:hAnsi="Times New Roman" w:cs="Times New Roman"/>
          <w:sz w:val="24"/>
          <w:szCs w:val="24"/>
        </w:rPr>
      </w:pPr>
      <w:r w:rsidRPr="00127C14">
        <w:rPr>
          <w:rFonts w:ascii="Times New Roman" w:hAnsi="Times New Roman" w:cs="Times New Roman"/>
          <w:sz w:val="24"/>
          <w:szCs w:val="24"/>
        </w:rPr>
        <w:tab/>
        <w:t xml:space="preserve">It appears that the level of recidivism is usually low than what most people believe. A </w:t>
      </w:r>
      <w:r w:rsidR="00C16D14" w:rsidRPr="00127C14">
        <w:rPr>
          <w:rFonts w:ascii="Times New Roman" w:hAnsi="Times New Roman" w:cs="Times New Roman"/>
          <w:sz w:val="24"/>
          <w:szCs w:val="24"/>
        </w:rPr>
        <w:t>study conducted in 2002 by the Office of the Justice Programs under the Department of Justice in the United S</w:t>
      </w:r>
      <w:r w:rsidRPr="00127C14">
        <w:rPr>
          <w:rFonts w:ascii="Times New Roman" w:hAnsi="Times New Roman" w:cs="Times New Roman"/>
          <w:sz w:val="24"/>
          <w:szCs w:val="24"/>
        </w:rPr>
        <w:t>tates proved that following the release of 9</w:t>
      </w:r>
      <w:r w:rsidR="00C16D14" w:rsidRPr="00127C14">
        <w:rPr>
          <w:rFonts w:ascii="Times New Roman" w:hAnsi="Times New Roman" w:cs="Times New Roman"/>
          <w:sz w:val="24"/>
          <w:szCs w:val="24"/>
        </w:rPr>
        <w:t>,</w:t>
      </w:r>
      <w:r w:rsidRPr="00127C14">
        <w:rPr>
          <w:rFonts w:ascii="Times New Roman" w:hAnsi="Times New Roman" w:cs="Times New Roman"/>
          <w:sz w:val="24"/>
          <w:szCs w:val="24"/>
        </w:rPr>
        <w:t>6</w:t>
      </w:r>
      <w:r w:rsidR="00CE13F6">
        <w:rPr>
          <w:rFonts w:ascii="Times New Roman" w:hAnsi="Times New Roman" w:cs="Times New Roman"/>
          <w:sz w:val="24"/>
          <w:szCs w:val="24"/>
        </w:rPr>
        <w:t xml:space="preserve">91 </w:t>
      </w:r>
      <w:r w:rsidRPr="00127C14">
        <w:rPr>
          <w:rFonts w:ascii="Times New Roman" w:hAnsi="Times New Roman" w:cs="Times New Roman"/>
          <w:sz w:val="24"/>
          <w:szCs w:val="24"/>
        </w:rPr>
        <w:t xml:space="preserve">sex offenders </w:t>
      </w:r>
      <w:r w:rsidR="00CE13F6">
        <w:rPr>
          <w:rFonts w:ascii="Times New Roman" w:hAnsi="Times New Roman" w:cs="Times New Roman"/>
          <w:sz w:val="24"/>
          <w:szCs w:val="24"/>
        </w:rPr>
        <w:t xml:space="preserve">of male gender </w:t>
      </w:r>
      <w:r w:rsidRPr="00127C14">
        <w:rPr>
          <w:rFonts w:ascii="Times New Roman" w:hAnsi="Times New Roman" w:cs="Times New Roman"/>
          <w:sz w:val="24"/>
          <w:szCs w:val="24"/>
        </w:rPr>
        <w:t xml:space="preserve">in 1994 in </w:t>
      </w:r>
      <w:r w:rsidR="00C16D14" w:rsidRPr="00127C14">
        <w:rPr>
          <w:rFonts w:ascii="Times New Roman" w:hAnsi="Times New Roman" w:cs="Times New Roman"/>
          <w:sz w:val="24"/>
          <w:szCs w:val="24"/>
        </w:rPr>
        <w:t>1</w:t>
      </w:r>
      <w:r w:rsidRPr="00127C14">
        <w:rPr>
          <w:rFonts w:ascii="Times New Roman" w:hAnsi="Times New Roman" w:cs="Times New Roman"/>
          <w:sz w:val="24"/>
          <w:szCs w:val="24"/>
        </w:rPr>
        <w:t>5 states, in the next 3 years the after rearrests</w:t>
      </w:r>
      <w:r w:rsidR="00C16D14" w:rsidRPr="00127C14">
        <w:rPr>
          <w:rFonts w:ascii="Times New Roman" w:hAnsi="Times New Roman" w:cs="Times New Roman"/>
          <w:sz w:val="24"/>
          <w:szCs w:val="24"/>
        </w:rPr>
        <w:t xml:space="preserve"> and reconviction were</w:t>
      </w:r>
      <w:r w:rsidRPr="00127C14">
        <w:rPr>
          <w:rFonts w:ascii="Times New Roman" w:hAnsi="Times New Roman" w:cs="Times New Roman"/>
          <w:sz w:val="24"/>
          <w:szCs w:val="24"/>
        </w:rPr>
        <w:t xml:space="preserve"> 5.3 and 3.5</w:t>
      </w:r>
      <w:r w:rsidR="00C16D14" w:rsidRPr="00127C14">
        <w:rPr>
          <w:rFonts w:ascii="Times New Roman" w:hAnsi="Times New Roman" w:cs="Times New Roman"/>
          <w:sz w:val="24"/>
          <w:szCs w:val="24"/>
        </w:rPr>
        <w:t xml:space="preserve"> percent</w:t>
      </w:r>
      <w:r w:rsidRPr="00127C14">
        <w:rPr>
          <w:rFonts w:ascii="Times New Roman" w:hAnsi="Times New Roman" w:cs="Times New Roman"/>
          <w:sz w:val="24"/>
          <w:szCs w:val="24"/>
        </w:rPr>
        <w:t xml:space="preserve"> respec</w:t>
      </w:r>
      <w:r w:rsidRPr="00127C14">
        <w:rPr>
          <w:rFonts w:ascii="Times New Roman" w:hAnsi="Times New Roman" w:cs="Times New Roman"/>
          <w:sz w:val="24"/>
          <w:szCs w:val="24"/>
        </w:rPr>
        <w:t>tively</w:t>
      </w:r>
      <w:r w:rsidR="00127C14" w:rsidRPr="00127C14">
        <w:rPr>
          <w:rFonts w:ascii="Times New Roman" w:hAnsi="Times New Roman" w:cs="Times New Roman"/>
          <w:sz w:val="24"/>
          <w:szCs w:val="24"/>
        </w:rPr>
        <w:t xml:space="preserve"> (</w:t>
      </w:r>
      <w:r w:rsidR="00127C14" w:rsidRPr="00127C14">
        <w:rPr>
          <w:rFonts w:ascii="Times New Roman" w:hAnsi="Times New Roman" w:cs="Times New Roman"/>
          <w:color w:val="222222"/>
          <w:sz w:val="24"/>
          <w:szCs w:val="24"/>
          <w:shd w:val="clear" w:color="auto" w:fill="FFFFFF"/>
        </w:rPr>
        <w:t>Kim et al., 2016)</w:t>
      </w:r>
      <w:r w:rsidRPr="00127C14">
        <w:rPr>
          <w:rFonts w:ascii="Times New Roman" w:hAnsi="Times New Roman" w:cs="Times New Roman"/>
          <w:sz w:val="24"/>
          <w:szCs w:val="24"/>
        </w:rPr>
        <w:t>. This shows that 1 out of the 9 sex offenders released was rearrested within the 3 years because of the same crime.</w:t>
      </w:r>
      <w:r w:rsidR="00643FCF" w:rsidRPr="00127C14">
        <w:rPr>
          <w:rFonts w:ascii="Times New Roman" w:hAnsi="Times New Roman" w:cs="Times New Roman"/>
          <w:sz w:val="24"/>
          <w:szCs w:val="24"/>
        </w:rPr>
        <w:t xml:space="preserve"> On the other hand,</w:t>
      </w:r>
      <w:r w:rsidR="00C16D14" w:rsidRPr="00127C14">
        <w:rPr>
          <w:rFonts w:ascii="Times New Roman" w:hAnsi="Times New Roman" w:cs="Times New Roman"/>
          <w:sz w:val="24"/>
          <w:szCs w:val="24"/>
        </w:rPr>
        <w:t xml:space="preserve"> information released by the Office of Justice P</w:t>
      </w:r>
      <w:r w:rsidR="00643FCF" w:rsidRPr="00127C14">
        <w:rPr>
          <w:rFonts w:ascii="Times New Roman" w:hAnsi="Times New Roman" w:cs="Times New Roman"/>
          <w:sz w:val="24"/>
          <w:szCs w:val="24"/>
        </w:rPr>
        <w:t xml:space="preserve">rograms proves that recidivism for sex offenders is lower compared to other crimes part from murder. This was drawn from the study </w:t>
      </w:r>
      <w:r w:rsidRPr="00127C14">
        <w:rPr>
          <w:rFonts w:ascii="Times New Roman" w:hAnsi="Times New Roman" w:cs="Times New Roman"/>
          <w:sz w:val="24"/>
          <w:szCs w:val="24"/>
        </w:rPr>
        <w:t>conducted</w:t>
      </w:r>
      <w:r w:rsidR="00643FCF" w:rsidRPr="00127C14">
        <w:rPr>
          <w:rFonts w:ascii="Times New Roman" w:hAnsi="Times New Roman" w:cs="Times New Roman"/>
          <w:sz w:val="24"/>
          <w:szCs w:val="24"/>
        </w:rPr>
        <w:t xml:space="preserve"> in 1994 on</w:t>
      </w:r>
      <w:r w:rsidR="00C16D14" w:rsidRPr="00127C14">
        <w:rPr>
          <w:rFonts w:ascii="Times New Roman" w:hAnsi="Times New Roman" w:cs="Times New Roman"/>
          <w:sz w:val="24"/>
          <w:szCs w:val="24"/>
        </w:rPr>
        <w:t xml:space="preserve"> 4300 child molesters </w:t>
      </w:r>
      <w:r w:rsidR="00C96030">
        <w:rPr>
          <w:rFonts w:ascii="Times New Roman" w:hAnsi="Times New Roman" w:cs="Times New Roman"/>
          <w:sz w:val="24"/>
          <w:szCs w:val="24"/>
        </w:rPr>
        <w:t xml:space="preserve">coming </w:t>
      </w:r>
      <w:r w:rsidR="00C16D14" w:rsidRPr="00127C14">
        <w:rPr>
          <w:rFonts w:ascii="Times New Roman" w:hAnsi="Times New Roman" w:cs="Times New Roman"/>
          <w:sz w:val="24"/>
          <w:szCs w:val="24"/>
        </w:rPr>
        <w:t>from 15 US</w:t>
      </w:r>
      <w:r w:rsidR="00643FCF" w:rsidRPr="00127C14">
        <w:rPr>
          <w:rFonts w:ascii="Times New Roman" w:hAnsi="Times New Roman" w:cs="Times New Roman"/>
          <w:sz w:val="24"/>
          <w:szCs w:val="24"/>
        </w:rPr>
        <w:t xml:space="preserve"> states. From the 4300 child molesters released, </w:t>
      </w:r>
      <w:r w:rsidR="00C96030">
        <w:rPr>
          <w:rFonts w:ascii="Times New Roman" w:hAnsi="Times New Roman" w:cs="Times New Roman"/>
          <w:sz w:val="24"/>
          <w:szCs w:val="24"/>
        </w:rPr>
        <w:t xml:space="preserve">almost 3.3 percent </w:t>
      </w:r>
      <w:r w:rsidR="00C96030">
        <w:rPr>
          <w:rFonts w:ascii="Times New Roman" w:hAnsi="Times New Roman" w:cs="Times New Roman"/>
          <w:sz w:val="24"/>
          <w:szCs w:val="24"/>
        </w:rPr>
        <w:lastRenderedPageBreak/>
        <w:t>of the sex offenders</w:t>
      </w:r>
      <w:r w:rsidR="00643FCF" w:rsidRPr="00127C14">
        <w:rPr>
          <w:rFonts w:ascii="Times New Roman" w:hAnsi="Times New Roman" w:cs="Times New Roman"/>
          <w:sz w:val="24"/>
          <w:szCs w:val="24"/>
        </w:rPr>
        <w:t xml:space="preserve"> were rearrested and </w:t>
      </w:r>
      <w:r w:rsidR="00911BF9">
        <w:rPr>
          <w:rFonts w:ascii="Times New Roman" w:hAnsi="Times New Roman" w:cs="Times New Roman"/>
          <w:sz w:val="24"/>
          <w:szCs w:val="24"/>
        </w:rPr>
        <w:t>charged for another sex crime after</w:t>
      </w:r>
      <w:r w:rsidR="00643FCF" w:rsidRPr="00127C14">
        <w:rPr>
          <w:rFonts w:ascii="Times New Roman" w:hAnsi="Times New Roman" w:cs="Times New Roman"/>
          <w:sz w:val="24"/>
          <w:szCs w:val="24"/>
        </w:rPr>
        <w:t xml:space="preserve"> 3 years </w:t>
      </w:r>
      <w:r w:rsidR="00911BF9">
        <w:rPr>
          <w:rFonts w:ascii="Times New Roman" w:hAnsi="Times New Roman" w:cs="Times New Roman"/>
          <w:sz w:val="24"/>
          <w:szCs w:val="24"/>
        </w:rPr>
        <w:t xml:space="preserve">from </w:t>
      </w:r>
      <w:r w:rsidR="00643FCF" w:rsidRPr="00127C14">
        <w:rPr>
          <w:rFonts w:ascii="Times New Roman" w:hAnsi="Times New Roman" w:cs="Times New Roman"/>
          <w:sz w:val="24"/>
          <w:szCs w:val="24"/>
        </w:rPr>
        <w:t>release</w:t>
      </w:r>
      <w:r w:rsidR="00127C14" w:rsidRPr="00127C14">
        <w:rPr>
          <w:rFonts w:ascii="Times New Roman" w:hAnsi="Times New Roman" w:cs="Times New Roman"/>
          <w:sz w:val="24"/>
          <w:szCs w:val="24"/>
        </w:rPr>
        <w:t xml:space="preserve"> (</w:t>
      </w:r>
      <w:r w:rsidR="00127C14" w:rsidRPr="00127C14">
        <w:rPr>
          <w:rFonts w:ascii="Times New Roman" w:hAnsi="Times New Roman" w:cs="Times New Roman"/>
          <w:color w:val="222222"/>
          <w:sz w:val="24"/>
          <w:szCs w:val="24"/>
          <w:shd w:val="clear" w:color="auto" w:fill="FFFFFF"/>
        </w:rPr>
        <w:t>Kim et al., 2016)</w:t>
      </w:r>
      <w:r w:rsidR="00643FCF" w:rsidRPr="00127C14">
        <w:rPr>
          <w:rFonts w:ascii="Times New Roman" w:hAnsi="Times New Roman" w:cs="Times New Roman"/>
          <w:sz w:val="24"/>
          <w:szCs w:val="24"/>
        </w:rPr>
        <w:t xml:space="preserve">. All </w:t>
      </w:r>
      <w:r w:rsidR="00C16D14" w:rsidRPr="00127C14">
        <w:rPr>
          <w:rFonts w:ascii="Times New Roman" w:hAnsi="Times New Roman" w:cs="Times New Roman"/>
          <w:sz w:val="24"/>
          <w:szCs w:val="24"/>
        </w:rPr>
        <w:t>these statistics were</w:t>
      </w:r>
      <w:r w:rsidR="00643FCF" w:rsidRPr="00127C14">
        <w:rPr>
          <w:rFonts w:ascii="Times New Roman" w:hAnsi="Times New Roman" w:cs="Times New Roman"/>
          <w:sz w:val="24"/>
          <w:szCs w:val="24"/>
        </w:rPr>
        <w:t xml:space="preserve"> used to show that </w:t>
      </w:r>
      <w:r w:rsidRPr="00127C14">
        <w:rPr>
          <w:rFonts w:ascii="Times New Roman" w:hAnsi="Times New Roman" w:cs="Times New Roman"/>
          <w:sz w:val="24"/>
          <w:szCs w:val="24"/>
        </w:rPr>
        <w:t>recidivism</w:t>
      </w:r>
      <w:r w:rsidR="00643FCF" w:rsidRPr="00127C14">
        <w:rPr>
          <w:rFonts w:ascii="Times New Roman" w:hAnsi="Times New Roman" w:cs="Times New Roman"/>
          <w:sz w:val="24"/>
          <w:szCs w:val="24"/>
        </w:rPr>
        <w:t xml:space="preserve"> of sex offenders is lower than most other crimes thus showing the effectiveness of the correctional system in the </w:t>
      </w:r>
      <w:r w:rsidRPr="00127C14">
        <w:rPr>
          <w:rFonts w:ascii="Times New Roman" w:hAnsi="Times New Roman" w:cs="Times New Roman"/>
          <w:sz w:val="24"/>
          <w:szCs w:val="24"/>
        </w:rPr>
        <w:t>United States</w:t>
      </w:r>
      <w:r w:rsidR="00643FCF" w:rsidRPr="00127C14">
        <w:rPr>
          <w:rFonts w:ascii="Times New Roman" w:hAnsi="Times New Roman" w:cs="Times New Roman"/>
          <w:sz w:val="24"/>
          <w:szCs w:val="24"/>
        </w:rPr>
        <w:t>.</w:t>
      </w:r>
    </w:p>
    <w:p w:rsidR="00643FCF" w:rsidRPr="00127C14" w:rsidRDefault="001B22D1" w:rsidP="00127C14">
      <w:pPr>
        <w:spacing w:line="480" w:lineRule="auto"/>
        <w:jc w:val="center"/>
        <w:rPr>
          <w:rFonts w:ascii="Times New Roman" w:hAnsi="Times New Roman" w:cs="Times New Roman"/>
          <w:b/>
          <w:sz w:val="24"/>
          <w:szCs w:val="24"/>
        </w:rPr>
      </w:pPr>
      <w:r w:rsidRPr="00127C14">
        <w:rPr>
          <w:rFonts w:ascii="Times New Roman" w:hAnsi="Times New Roman" w:cs="Times New Roman"/>
          <w:b/>
          <w:sz w:val="24"/>
          <w:szCs w:val="24"/>
        </w:rPr>
        <w:t>Post</w:t>
      </w:r>
      <w:r w:rsidR="008E4FEA" w:rsidRPr="00127C14">
        <w:rPr>
          <w:rFonts w:ascii="Times New Roman" w:hAnsi="Times New Roman" w:cs="Times New Roman"/>
          <w:b/>
          <w:sz w:val="24"/>
          <w:szCs w:val="24"/>
        </w:rPr>
        <w:t>-Incarceration Registries and Restrictions</w:t>
      </w:r>
    </w:p>
    <w:p w:rsidR="00643FCF" w:rsidRPr="00127C14" w:rsidRDefault="001B22D1" w:rsidP="00127C14">
      <w:pPr>
        <w:spacing w:line="480" w:lineRule="auto"/>
        <w:rPr>
          <w:rFonts w:ascii="Times New Roman" w:hAnsi="Times New Roman" w:cs="Times New Roman"/>
          <w:sz w:val="24"/>
          <w:szCs w:val="24"/>
        </w:rPr>
      </w:pPr>
      <w:r w:rsidRPr="00127C14">
        <w:rPr>
          <w:rFonts w:ascii="Times New Roman" w:hAnsi="Times New Roman" w:cs="Times New Roman"/>
          <w:sz w:val="24"/>
          <w:szCs w:val="24"/>
        </w:rPr>
        <w:tab/>
        <w:t>A sex offender registry is where the authorities keep the record of the individual having involved in and charged with sex crimes. In some jurisdictions, in the United States</w:t>
      </w:r>
      <w:r w:rsidRPr="00127C14">
        <w:rPr>
          <w:rFonts w:ascii="Times New Roman" w:hAnsi="Times New Roman" w:cs="Times New Roman"/>
          <w:sz w:val="24"/>
          <w:szCs w:val="24"/>
        </w:rPr>
        <w:t>, the registry is made available to members of the public mostly through websites. They are also subjected to some restrictions which include housing among others. The Megan law came to help since it is designed to help sanctions sex offenders and also red</w:t>
      </w:r>
      <w:r w:rsidRPr="00127C14">
        <w:rPr>
          <w:rFonts w:ascii="Times New Roman" w:hAnsi="Times New Roman" w:cs="Times New Roman"/>
          <w:sz w:val="24"/>
          <w:szCs w:val="24"/>
        </w:rPr>
        <w:t>ucing their recidivism rate</w:t>
      </w:r>
      <w:r w:rsidR="00127C14" w:rsidRPr="00127C14">
        <w:rPr>
          <w:rFonts w:ascii="Times New Roman" w:hAnsi="Times New Roman" w:cs="Times New Roman"/>
          <w:sz w:val="24"/>
          <w:szCs w:val="24"/>
        </w:rPr>
        <w:t xml:space="preserve"> (</w:t>
      </w:r>
      <w:r w:rsidR="00127C14" w:rsidRPr="00127C14">
        <w:rPr>
          <w:rFonts w:ascii="Times New Roman" w:hAnsi="Times New Roman" w:cs="Times New Roman"/>
          <w:color w:val="222222"/>
          <w:sz w:val="24"/>
          <w:szCs w:val="24"/>
          <w:shd w:val="clear" w:color="auto" w:fill="FFFFFF"/>
        </w:rPr>
        <w:t>Rydberg et al., 2014)</w:t>
      </w:r>
      <w:r w:rsidRPr="00127C14">
        <w:rPr>
          <w:rFonts w:ascii="Times New Roman" w:hAnsi="Times New Roman" w:cs="Times New Roman"/>
          <w:sz w:val="24"/>
          <w:szCs w:val="24"/>
        </w:rPr>
        <w:t>. Most of the states in the United States apply this law by putting sex offenders within a given designated distance from day centers and schools.</w:t>
      </w:r>
    </w:p>
    <w:p w:rsidR="00643FCF" w:rsidRPr="00127C14" w:rsidRDefault="001B22D1" w:rsidP="00127C14">
      <w:pPr>
        <w:spacing w:line="480" w:lineRule="auto"/>
        <w:rPr>
          <w:rFonts w:ascii="Times New Roman" w:hAnsi="Times New Roman" w:cs="Times New Roman"/>
          <w:sz w:val="24"/>
          <w:szCs w:val="24"/>
        </w:rPr>
      </w:pPr>
      <w:r w:rsidRPr="00127C14">
        <w:rPr>
          <w:rFonts w:ascii="Times New Roman" w:hAnsi="Times New Roman" w:cs="Times New Roman"/>
          <w:sz w:val="24"/>
          <w:szCs w:val="24"/>
        </w:rPr>
        <w:tab/>
        <w:t xml:space="preserve">Once a convicted sex offender has been released, they are </w:t>
      </w:r>
      <w:r w:rsidRPr="00127C14">
        <w:rPr>
          <w:rFonts w:ascii="Times New Roman" w:hAnsi="Times New Roman" w:cs="Times New Roman"/>
          <w:sz w:val="24"/>
          <w:szCs w:val="24"/>
        </w:rPr>
        <w:t>supposed to commit themselves to a residence. This is undertaken from receiving a notification from the registration regulations where one is supposed to adhere to certain guidelines.</w:t>
      </w:r>
      <w:r w:rsidR="0026156D" w:rsidRPr="00127C14">
        <w:rPr>
          <w:rFonts w:ascii="Times New Roman" w:hAnsi="Times New Roman" w:cs="Times New Roman"/>
          <w:sz w:val="24"/>
          <w:szCs w:val="24"/>
        </w:rPr>
        <w:t xml:space="preserve"> This must be done within 5 days. Also, the sex offenders must adhere to the registration by providing data such as their sex, date of birth, weight, height, statutes violated, any identifying characteristics, a current photograph and fingerprints</w:t>
      </w:r>
      <w:r w:rsidR="00127C14" w:rsidRPr="00127C14">
        <w:rPr>
          <w:rFonts w:ascii="Times New Roman" w:hAnsi="Times New Roman" w:cs="Times New Roman"/>
          <w:sz w:val="24"/>
          <w:szCs w:val="24"/>
        </w:rPr>
        <w:t xml:space="preserve"> (</w:t>
      </w:r>
      <w:r w:rsidR="00127C14" w:rsidRPr="00127C14">
        <w:rPr>
          <w:rFonts w:ascii="Times New Roman" w:hAnsi="Times New Roman" w:cs="Times New Roman"/>
          <w:color w:val="222222"/>
          <w:sz w:val="24"/>
          <w:szCs w:val="24"/>
          <w:shd w:val="clear" w:color="auto" w:fill="FFFFFF"/>
        </w:rPr>
        <w:t>Rydberg et al., 2014)</w:t>
      </w:r>
      <w:r w:rsidR="0026156D" w:rsidRPr="00127C14">
        <w:rPr>
          <w:rFonts w:ascii="Times New Roman" w:hAnsi="Times New Roman" w:cs="Times New Roman"/>
          <w:sz w:val="24"/>
          <w:szCs w:val="24"/>
        </w:rPr>
        <w:t xml:space="preserve">. Besides, the convicted sex offender must surrender their chat room IDs, email addresses and instant messaging aliases. Such information helps the authorities to keep the offender on track in case of anything happens within their neighborhood. However, in some states, they find hard to release some sex offenders and thus </w:t>
      </w:r>
      <w:r w:rsidR="0026156D" w:rsidRPr="00127C14">
        <w:rPr>
          <w:rFonts w:ascii="Times New Roman" w:hAnsi="Times New Roman" w:cs="Times New Roman"/>
          <w:sz w:val="24"/>
          <w:szCs w:val="24"/>
        </w:rPr>
        <w:lastRenderedPageBreak/>
        <w:t>they are subjected to civil confinement due to security threat they pose to society. In some cases, the offenders are treated in a meaningful way but that is not guaranteed.</w:t>
      </w:r>
    </w:p>
    <w:p w:rsidR="0026156D" w:rsidRPr="00127C14" w:rsidRDefault="001B22D1" w:rsidP="00127C14">
      <w:pPr>
        <w:spacing w:line="480" w:lineRule="auto"/>
        <w:jc w:val="center"/>
        <w:rPr>
          <w:rFonts w:ascii="Times New Roman" w:hAnsi="Times New Roman" w:cs="Times New Roman"/>
          <w:b/>
          <w:sz w:val="24"/>
          <w:szCs w:val="24"/>
        </w:rPr>
      </w:pPr>
      <w:r w:rsidRPr="00127C14">
        <w:rPr>
          <w:rFonts w:ascii="Times New Roman" w:hAnsi="Times New Roman" w:cs="Times New Roman"/>
          <w:b/>
          <w:sz w:val="24"/>
          <w:szCs w:val="24"/>
        </w:rPr>
        <w:t xml:space="preserve">Therapies </w:t>
      </w:r>
      <w:r w:rsidR="008E4FEA" w:rsidRPr="00127C14">
        <w:rPr>
          <w:rFonts w:ascii="Times New Roman" w:hAnsi="Times New Roman" w:cs="Times New Roman"/>
          <w:b/>
          <w:sz w:val="24"/>
          <w:szCs w:val="24"/>
        </w:rPr>
        <w:t>and Treatment</w:t>
      </w:r>
    </w:p>
    <w:p w:rsidR="0026156D" w:rsidRPr="00127C14" w:rsidRDefault="001B22D1" w:rsidP="00127C14">
      <w:pPr>
        <w:spacing w:line="480" w:lineRule="auto"/>
        <w:rPr>
          <w:rFonts w:ascii="Times New Roman" w:hAnsi="Times New Roman" w:cs="Times New Roman"/>
          <w:sz w:val="24"/>
          <w:szCs w:val="24"/>
        </w:rPr>
      </w:pPr>
      <w:r w:rsidRPr="00127C14">
        <w:rPr>
          <w:rFonts w:ascii="Times New Roman" w:hAnsi="Times New Roman" w:cs="Times New Roman"/>
          <w:sz w:val="24"/>
          <w:szCs w:val="24"/>
        </w:rPr>
        <w:tab/>
        <w:t>Several studies have shown that behavior modific</w:t>
      </w:r>
      <w:r w:rsidRPr="00127C14">
        <w:rPr>
          <w:rFonts w:ascii="Times New Roman" w:hAnsi="Times New Roman" w:cs="Times New Roman"/>
          <w:sz w:val="24"/>
          <w:szCs w:val="24"/>
        </w:rPr>
        <w:t xml:space="preserve">ations have helped to reduce recidivism in sex offenders. The common principle used in such programs includes the applied behavior analysis which has proved to help. As a result of using applied behavior analysis, it results in two approaches </w:t>
      </w:r>
      <w:r w:rsidR="00C16D14" w:rsidRPr="00127C14">
        <w:rPr>
          <w:rFonts w:ascii="Times New Roman" w:hAnsi="Times New Roman" w:cs="Times New Roman"/>
          <w:sz w:val="24"/>
          <w:szCs w:val="24"/>
        </w:rPr>
        <w:t>which are</w:t>
      </w:r>
      <w:r w:rsidRPr="00127C14">
        <w:rPr>
          <w:rFonts w:ascii="Times New Roman" w:hAnsi="Times New Roman" w:cs="Times New Roman"/>
          <w:sz w:val="24"/>
          <w:szCs w:val="24"/>
        </w:rPr>
        <w:t xml:space="preserve"> ope</w:t>
      </w:r>
      <w:r w:rsidRPr="00127C14">
        <w:rPr>
          <w:rFonts w:ascii="Times New Roman" w:hAnsi="Times New Roman" w:cs="Times New Roman"/>
          <w:sz w:val="24"/>
          <w:szCs w:val="24"/>
        </w:rPr>
        <w:t>rant conditioning and respondent conditioning. Under operant conditioning, sex offenders are trained on new behaviors through punishment and rewards. On the other hand, the respondent conditioning utilizes aversion therapy. The aforementioned approaches ha</w:t>
      </w:r>
      <w:r w:rsidRPr="00127C14">
        <w:rPr>
          <w:rFonts w:ascii="Times New Roman" w:hAnsi="Times New Roman" w:cs="Times New Roman"/>
          <w:sz w:val="24"/>
          <w:szCs w:val="24"/>
        </w:rPr>
        <w:t>ve been discovered to lower recidivism with more than 15 percent</w:t>
      </w:r>
      <w:r w:rsidR="00127C14" w:rsidRPr="00127C14">
        <w:rPr>
          <w:rFonts w:ascii="Times New Roman" w:hAnsi="Times New Roman" w:cs="Times New Roman"/>
          <w:sz w:val="24"/>
          <w:szCs w:val="24"/>
        </w:rPr>
        <w:t xml:space="preserve"> (</w:t>
      </w:r>
      <w:r w:rsidR="00127C14" w:rsidRPr="00127C14">
        <w:rPr>
          <w:rFonts w:ascii="Times New Roman" w:hAnsi="Times New Roman" w:cs="Times New Roman"/>
          <w:color w:val="222222"/>
          <w:sz w:val="24"/>
          <w:szCs w:val="24"/>
          <w:shd w:val="clear" w:color="auto" w:fill="FFFFFF"/>
        </w:rPr>
        <w:t>Grossi, 2017)</w:t>
      </w:r>
      <w:r w:rsidRPr="00127C14">
        <w:rPr>
          <w:rFonts w:ascii="Times New Roman" w:hAnsi="Times New Roman" w:cs="Times New Roman"/>
          <w:sz w:val="24"/>
          <w:szCs w:val="24"/>
        </w:rPr>
        <w:t>.</w:t>
      </w:r>
    </w:p>
    <w:p w:rsidR="005C2F8A" w:rsidRPr="00127C14" w:rsidRDefault="001B22D1" w:rsidP="00127C14">
      <w:pPr>
        <w:spacing w:line="480" w:lineRule="auto"/>
        <w:rPr>
          <w:rFonts w:ascii="Times New Roman" w:hAnsi="Times New Roman" w:cs="Times New Roman"/>
          <w:sz w:val="24"/>
          <w:szCs w:val="24"/>
        </w:rPr>
      </w:pPr>
      <w:r w:rsidRPr="00127C14">
        <w:rPr>
          <w:rFonts w:ascii="Times New Roman" w:hAnsi="Times New Roman" w:cs="Times New Roman"/>
          <w:sz w:val="24"/>
          <w:szCs w:val="24"/>
        </w:rPr>
        <w:tab/>
      </w:r>
      <w:r w:rsidR="0026156D" w:rsidRPr="00127C14">
        <w:rPr>
          <w:rFonts w:ascii="Times New Roman" w:hAnsi="Times New Roman" w:cs="Times New Roman"/>
          <w:sz w:val="24"/>
          <w:szCs w:val="24"/>
        </w:rPr>
        <w:t xml:space="preserve">Again, some states tend to use chemical castration in treating male sex offenders. </w:t>
      </w:r>
      <w:r w:rsidR="00BB1132" w:rsidRPr="00127C14">
        <w:rPr>
          <w:rFonts w:ascii="Times New Roman" w:hAnsi="Times New Roman" w:cs="Times New Roman"/>
          <w:sz w:val="24"/>
          <w:szCs w:val="24"/>
        </w:rPr>
        <w:t xml:space="preserve">However, </w:t>
      </w:r>
      <w:r w:rsidR="00C16D14" w:rsidRPr="00127C14">
        <w:rPr>
          <w:rFonts w:ascii="Times New Roman" w:hAnsi="Times New Roman" w:cs="Times New Roman"/>
          <w:sz w:val="24"/>
          <w:szCs w:val="24"/>
        </w:rPr>
        <w:t>for males</w:t>
      </w:r>
      <w:r w:rsidR="0026156D" w:rsidRPr="00127C14">
        <w:rPr>
          <w:rFonts w:ascii="Times New Roman" w:hAnsi="Times New Roman" w:cs="Times New Roman"/>
          <w:sz w:val="24"/>
          <w:szCs w:val="24"/>
        </w:rPr>
        <w:t xml:space="preserve"> who portra</w:t>
      </w:r>
      <w:r w:rsidR="00BB1132" w:rsidRPr="00127C14">
        <w:rPr>
          <w:rFonts w:ascii="Times New Roman" w:hAnsi="Times New Roman" w:cs="Times New Roman"/>
          <w:sz w:val="24"/>
          <w:szCs w:val="24"/>
        </w:rPr>
        <w:t xml:space="preserve">y extreme or severe </w:t>
      </w:r>
      <w:r w:rsidRPr="00127C14">
        <w:rPr>
          <w:rFonts w:ascii="Times New Roman" w:hAnsi="Times New Roman" w:cs="Times New Roman"/>
          <w:sz w:val="24"/>
          <w:szCs w:val="24"/>
        </w:rPr>
        <w:t>paraphilia’s</w:t>
      </w:r>
      <w:r w:rsidR="00BB1132" w:rsidRPr="00127C14">
        <w:rPr>
          <w:rFonts w:ascii="Times New Roman" w:hAnsi="Times New Roman" w:cs="Times New Roman"/>
          <w:sz w:val="24"/>
          <w:szCs w:val="24"/>
        </w:rPr>
        <w:t xml:space="preserve"> physical castration is used instead. Applying the approach results in a 20 years re-offense rate and does not interfere with the lifespan of male sex offenders</w:t>
      </w:r>
      <w:r w:rsidR="00127C14" w:rsidRPr="00127C14">
        <w:rPr>
          <w:rFonts w:ascii="Times New Roman" w:hAnsi="Times New Roman" w:cs="Times New Roman"/>
          <w:sz w:val="24"/>
          <w:szCs w:val="24"/>
        </w:rPr>
        <w:t xml:space="preserve"> (</w:t>
      </w:r>
      <w:r w:rsidR="00127C14" w:rsidRPr="00127C14">
        <w:rPr>
          <w:rFonts w:ascii="Times New Roman" w:hAnsi="Times New Roman" w:cs="Times New Roman"/>
          <w:color w:val="222222"/>
          <w:sz w:val="24"/>
          <w:szCs w:val="24"/>
          <w:shd w:val="clear" w:color="auto" w:fill="FFFFFF"/>
        </w:rPr>
        <w:t>Grossi, 2017)</w:t>
      </w:r>
      <w:r w:rsidR="00BB1132" w:rsidRPr="00127C14">
        <w:rPr>
          <w:rFonts w:ascii="Times New Roman" w:hAnsi="Times New Roman" w:cs="Times New Roman"/>
          <w:sz w:val="24"/>
          <w:szCs w:val="24"/>
        </w:rPr>
        <w:t>.</w:t>
      </w:r>
    </w:p>
    <w:p w:rsidR="00BB1132" w:rsidRPr="00127C14" w:rsidRDefault="001B22D1" w:rsidP="00127C14">
      <w:pPr>
        <w:spacing w:line="480" w:lineRule="auto"/>
        <w:jc w:val="center"/>
        <w:rPr>
          <w:rFonts w:ascii="Times New Roman" w:hAnsi="Times New Roman" w:cs="Times New Roman"/>
          <w:b/>
          <w:sz w:val="24"/>
          <w:szCs w:val="24"/>
        </w:rPr>
      </w:pPr>
      <w:r w:rsidRPr="00127C14">
        <w:rPr>
          <w:rFonts w:ascii="Times New Roman" w:hAnsi="Times New Roman" w:cs="Times New Roman"/>
          <w:b/>
          <w:sz w:val="24"/>
          <w:szCs w:val="24"/>
        </w:rPr>
        <w:t xml:space="preserve">Risk </w:t>
      </w:r>
      <w:r w:rsidR="008E4FEA" w:rsidRPr="00127C14">
        <w:rPr>
          <w:rFonts w:ascii="Times New Roman" w:hAnsi="Times New Roman" w:cs="Times New Roman"/>
          <w:b/>
          <w:sz w:val="24"/>
          <w:szCs w:val="24"/>
        </w:rPr>
        <w:t>Assessment</w:t>
      </w:r>
    </w:p>
    <w:p w:rsidR="00BB1132" w:rsidRPr="00127C14" w:rsidRDefault="001B22D1" w:rsidP="00127C14">
      <w:pPr>
        <w:spacing w:line="480" w:lineRule="auto"/>
        <w:ind w:firstLine="720"/>
        <w:rPr>
          <w:rFonts w:ascii="Times New Roman" w:hAnsi="Times New Roman" w:cs="Times New Roman"/>
          <w:sz w:val="24"/>
          <w:szCs w:val="24"/>
        </w:rPr>
      </w:pPr>
      <w:r w:rsidRPr="00127C14">
        <w:rPr>
          <w:rFonts w:ascii="Times New Roman" w:hAnsi="Times New Roman" w:cs="Times New Roman"/>
          <w:sz w:val="24"/>
          <w:szCs w:val="24"/>
        </w:rPr>
        <w:t xml:space="preserve">There are various </w:t>
      </w:r>
      <w:r w:rsidR="008E4FEA" w:rsidRPr="00127C14">
        <w:rPr>
          <w:rFonts w:ascii="Times New Roman" w:hAnsi="Times New Roman" w:cs="Times New Roman"/>
          <w:sz w:val="24"/>
          <w:szCs w:val="24"/>
        </w:rPr>
        <w:t>methods</w:t>
      </w:r>
      <w:r w:rsidRPr="00127C14">
        <w:rPr>
          <w:rFonts w:ascii="Times New Roman" w:hAnsi="Times New Roman" w:cs="Times New Roman"/>
          <w:sz w:val="24"/>
          <w:szCs w:val="24"/>
        </w:rPr>
        <w:t xml:space="preserve"> used by </w:t>
      </w:r>
      <w:r w:rsidR="008E4FEA" w:rsidRPr="00127C14">
        <w:rPr>
          <w:rFonts w:ascii="Times New Roman" w:hAnsi="Times New Roman" w:cs="Times New Roman"/>
          <w:sz w:val="24"/>
          <w:szCs w:val="24"/>
        </w:rPr>
        <w:t>therapist</w:t>
      </w:r>
      <w:r w:rsidRPr="00127C14">
        <w:rPr>
          <w:rFonts w:ascii="Times New Roman" w:hAnsi="Times New Roman" w:cs="Times New Roman"/>
          <w:sz w:val="24"/>
          <w:szCs w:val="24"/>
        </w:rPr>
        <w:t xml:space="preserve"> to gauge the indivi</w:t>
      </w:r>
      <w:r w:rsidRPr="00127C14">
        <w:rPr>
          <w:rFonts w:ascii="Times New Roman" w:hAnsi="Times New Roman" w:cs="Times New Roman"/>
          <w:sz w:val="24"/>
          <w:szCs w:val="24"/>
        </w:rPr>
        <w:t xml:space="preserve">dual sex </w:t>
      </w:r>
      <w:r w:rsidR="008E4FEA" w:rsidRPr="00127C14">
        <w:rPr>
          <w:rFonts w:ascii="Times New Roman" w:hAnsi="Times New Roman" w:cs="Times New Roman"/>
          <w:sz w:val="24"/>
          <w:szCs w:val="24"/>
        </w:rPr>
        <w:t>offender’s</w:t>
      </w:r>
      <w:r w:rsidRPr="00127C14">
        <w:rPr>
          <w:rFonts w:ascii="Times New Roman" w:hAnsi="Times New Roman" w:cs="Times New Roman"/>
          <w:sz w:val="24"/>
          <w:szCs w:val="24"/>
        </w:rPr>
        <w:t xml:space="preserve"> recidivism risk. During risk assessment, factors that are linked to sexual recidivism risk are evaluated. Some</w:t>
      </w:r>
      <w:r w:rsidR="008E4FEA" w:rsidRPr="00127C14">
        <w:rPr>
          <w:rFonts w:ascii="Times New Roman" w:hAnsi="Times New Roman" w:cs="Times New Roman"/>
          <w:sz w:val="24"/>
          <w:szCs w:val="24"/>
        </w:rPr>
        <w:t xml:space="preserve"> </w:t>
      </w:r>
      <w:r w:rsidRPr="00127C14">
        <w:rPr>
          <w:rFonts w:ascii="Times New Roman" w:hAnsi="Times New Roman" w:cs="Times New Roman"/>
          <w:sz w:val="24"/>
          <w:szCs w:val="24"/>
        </w:rPr>
        <w:t>of the factors considered as ‘static' include the number of previous sex offenses, age, r</w:t>
      </w:r>
      <w:r w:rsidR="008E4FEA" w:rsidRPr="00127C14">
        <w:rPr>
          <w:rFonts w:ascii="Times New Roman" w:hAnsi="Times New Roman" w:cs="Times New Roman"/>
          <w:sz w:val="24"/>
          <w:szCs w:val="24"/>
        </w:rPr>
        <w:t>elationship to the victim, victi</w:t>
      </w:r>
      <w:r w:rsidRPr="00127C14">
        <w:rPr>
          <w:rFonts w:ascii="Times New Roman" w:hAnsi="Times New Roman" w:cs="Times New Roman"/>
          <w:sz w:val="24"/>
          <w:szCs w:val="24"/>
        </w:rPr>
        <w:t>m ge</w:t>
      </w:r>
      <w:r w:rsidRPr="00127C14">
        <w:rPr>
          <w:rFonts w:ascii="Times New Roman" w:hAnsi="Times New Roman" w:cs="Times New Roman"/>
          <w:sz w:val="24"/>
          <w:szCs w:val="24"/>
        </w:rPr>
        <w:t>nder and any indication of deviant sexual arousal and psychopathy</w:t>
      </w:r>
      <w:r w:rsidR="00127C14" w:rsidRPr="00127C14">
        <w:rPr>
          <w:rFonts w:ascii="Times New Roman" w:hAnsi="Times New Roman" w:cs="Times New Roman"/>
          <w:sz w:val="24"/>
          <w:szCs w:val="24"/>
        </w:rPr>
        <w:t xml:space="preserve"> (</w:t>
      </w:r>
      <w:r w:rsidR="00127C14" w:rsidRPr="00127C14">
        <w:rPr>
          <w:rFonts w:ascii="Times New Roman" w:hAnsi="Times New Roman" w:cs="Times New Roman"/>
          <w:color w:val="222222"/>
          <w:sz w:val="24"/>
          <w:szCs w:val="24"/>
          <w:shd w:val="clear" w:color="auto" w:fill="FFFFFF"/>
        </w:rPr>
        <w:t>Hempel et al., 2013)</w:t>
      </w:r>
      <w:r w:rsidRPr="00127C14">
        <w:rPr>
          <w:rFonts w:ascii="Times New Roman" w:hAnsi="Times New Roman" w:cs="Times New Roman"/>
          <w:sz w:val="24"/>
          <w:szCs w:val="24"/>
        </w:rPr>
        <w:t xml:space="preserve">. On the other hand, the ‘dynamic' factors taken into consideration include the offender's compliance with treatment and supervision. Taking into </w:t>
      </w:r>
      <w:r w:rsidRPr="00127C14">
        <w:rPr>
          <w:rFonts w:ascii="Times New Roman" w:hAnsi="Times New Roman" w:cs="Times New Roman"/>
          <w:sz w:val="24"/>
          <w:szCs w:val="24"/>
        </w:rPr>
        <w:lastRenderedPageBreak/>
        <w:t>account the two types o</w:t>
      </w:r>
      <w:r w:rsidRPr="00127C14">
        <w:rPr>
          <w:rFonts w:ascii="Times New Roman" w:hAnsi="Times New Roman" w:cs="Times New Roman"/>
          <w:sz w:val="24"/>
          <w:szCs w:val="24"/>
        </w:rPr>
        <w:t>f factors, a clear picture of offender’s risk emerging comes in compared to when dynamic o</w:t>
      </w:r>
      <w:r w:rsidR="00C16D14" w:rsidRPr="00127C14">
        <w:rPr>
          <w:rFonts w:ascii="Times New Roman" w:hAnsi="Times New Roman" w:cs="Times New Roman"/>
          <w:sz w:val="24"/>
          <w:szCs w:val="24"/>
        </w:rPr>
        <w:t>r</w:t>
      </w:r>
      <w:r w:rsidRPr="00127C14">
        <w:rPr>
          <w:rFonts w:ascii="Times New Roman" w:hAnsi="Times New Roman" w:cs="Times New Roman"/>
          <w:sz w:val="24"/>
          <w:szCs w:val="24"/>
        </w:rPr>
        <w:t xml:space="preserve"> static factor</w:t>
      </w:r>
      <w:r w:rsidR="00C16D14" w:rsidRPr="00127C14">
        <w:rPr>
          <w:rFonts w:ascii="Times New Roman" w:hAnsi="Times New Roman" w:cs="Times New Roman"/>
          <w:sz w:val="24"/>
          <w:szCs w:val="24"/>
        </w:rPr>
        <w:t>s</w:t>
      </w:r>
      <w:r w:rsidRPr="00127C14">
        <w:rPr>
          <w:rFonts w:ascii="Times New Roman" w:hAnsi="Times New Roman" w:cs="Times New Roman"/>
          <w:sz w:val="24"/>
          <w:szCs w:val="24"/>
        </w:rPr>
        <w:t xml:space="preserve"> are used alone.</w:t>
      </w:r>
    </w:p>
    <w:p w:rsidR="00BB1132" w:rsidRPr="00127C14" w:rsidRDefault="001B22D1" w:rsidP="00127C14">
      <w:pPr>
        <w:spacing w:line="480" w:lineRule="auto"/>
        <w:ind w:firstLine="720"/>
        <w:rPr>
          <w:rFonts w:ascii="Times New Roman" w:hAnsi="Times New Roman" w:cs="Times New Roman"/>
          <w:sz w:val="24"/>
          <w:szCs w:val="24"/>
        </w:rPr>
      </w:pPr>
      <w:r w:rsidRPr="00127C14">
        <w:rPr>
          <w:rFonts w:ascii="Times New Roman" w:hAnsi="Times New Roman" w:cs="Times New Roman"/>
          <w:sz w:val="24"/>
          <w:szCs w:val="24"/>
        </w:rPr>
        <w:t xml:space="preserve">In summation, </w:t>
      </w:r>
      <w:r w:rsidR="00C16D14" w:rsidRPr="00127C14">
        <w:rPr>
          <w:rFonts w:ascii="Times New Roman" w:hAnsi="Times New Roman" w:cs="Times New Roman"/>
          <w:sz w:val="24"/>
          <w:szCs w:val="24"/>
        </w:rPr>
        <w:t xml:space="preserve">having expounded on the recidivism, post-incarceration registries and restrictions, therapies and treatment and risk assessment, </w:t>
      </w:r>
      <w:r w:rsidRPr="00127C14">
        <w:rPr>
          <w:rFonts w:ascii="Times New Roman" w:hAnsi="Times New Roman" w:cs="Times New Roman"/>
          <w:sz w:val="24"/>
          <w:szCs w:val="24"/>
        </w:rPr>
        <w:t xml:space="preserve">it is clear that sex offenders were convicted in the </w:t>
      </w:r>
      <w:r w:rsidR="008E4FEA" w:rsidRPr="00127C14">
        <w:rPr>
          <w:rFonts w:ascii="Times New Roman" w:hAnsi="Times New Roman" w:cs="Times New Roman"/>
          <w:sz w:val="24"/>
          <w:szCs w:val="24"/>
        </w:rPr>
        <w:t>United States</w:t>
      </w:r>
      <w:r w:rsidRPr="00127C14">
        <w:rPr>
          <w:rFonts w:ascii="Times New Roman" w:hAnsi="Times New Roman" w:cs="Times New Roman"/>
          <w:sz w:val="24"/>
          <w:szCs w:val="24"/>
        </w:rPr>
        <w:t xml:space="preserve"> is at alarming rate. However, the most encouraging part of it is the lower r</w:t>
      </w:r>
      <w:r w:rsidRPr="00127C14">
        <w:rPr>
          <w:rFonts w:ascii="Times New Roman" w:hAnsi="Times New Roman" w:cs="Times New Roman"/>
          <w:sz w:val="24"/>
          <w:szCs w:val="24"/>
        </w:rPr>
        <w:t>ecidivism rate. It has been expounded that out of 9 convicted sex offenders onl</w:t>
      </w:r>
      <w:r w:rsidR="00C16D14" w:rsidRPr="00127C14">
        <w:rPr>
          <w:rFonts w:ascii="Times New Roman" w:hAnsi="Times New Roman" w:cs="Times New Roman"/>
          <w:sz w:val="24"/>
          <w:szCs w:val="24"/>
        </w:rPr>
        <w:t>y 1</w:t>
      </w:r>
      <w:r w:rsidRPr="00127C14">
        <w:rPr>
          <w:rFonts w:ascii="Times New Roman" w:hAnsi="Times New Roman" w:cs="Times New Roman"/>
          <w:sz w:val="24"/>
          <w:szCs w:val="24"/>
        </w:rPr>
        <w:t xml:space="preserve"> is rearrested and convicted with the same crime or a different sex crime. Therefore, it shows that the correctional facilities are doing a good job of ensuring that the conv</w:t>
      </w:r>
      <w:r w:rsidRPr="00127C14">
        <w:rPr>
          <w:rFonts w:ascii="Times New Roman" w:hAnsi="Times New Roman" w:cs="Times New Roman"/>
          <w:sz w:val="24"/>
          <w:szCs w:val="24"/>
        </w:rPr>
        <w:t>icted sex offenders</w:t>
      </w:r>
      <w:r w:rsidR="00C16D14" w:rsidRPr="00127C14">
        <w:rPr>
          <w:rFonts w:ascii="Times New Roman" w:hAnsi="Times New Roman" w:cs="Times New Roman"/>
          <w:sz w:val="24"/>
          <w:szCs w:val="24"/>
        </w:rPr>
        <w:t xml:space="preserve"> change their behavior</w:t>
      </w:r>
      <w:r w:rsidR="008E4FEA" w:rsidRPr="00127C14">
        <w:rPr>
          <w:rFonts w:ascii="Times New Roman" w:hAnsi="Times New Roman" w:cs="Times New Roman"/>
          <w:sz w:val="24"/>
          <w:szCs w:val="24"/>
        </w:rPr>
        <w:t xml:space="preserve"> before being released to mingle with society. However, it i</w:t>
      </w:r>
      <w:r w:rsidR="00B763EE">
        <w:rPr>
          <w:rFonts w:ascii="Times New Roman" w:hAnsi="Times New Roman" w:cs="Times New Roman"/>
          <w:sz w:val="24"/>
          <w:szCs w:val="24"/>
        </w:rPr>
        <w:t>s also worth to note the efforts</w:t>
      </w:r>
      <w:r w:rsidR="008E4FEA" w:rsidRPr="00127C14">
        <w:rPr>
          <w:rFonts w:ascii="Times New Roman" w:hAnsi="Times New Roman" w:cs="Times New Roman"/>
          <w:sz w:val="24"/>
          <w:szCs w:val="24"/>
        </w:rPr>
        <w:t xml:space="preserve"> being put in place of civil confinement to those </w:t>
      </w:r>
      <w:r w:rsidR="00B763EE">
        <w:rPr>
          <w:rFonts w:ascii="Times New Roman" w:hAnsi="Times New Roman" w:cs="Times New Roman"/>
          <w:sz w:val="24"/>
          <w:szCs w:val="24"/>
        </w:rPr>
        <w:t xml:space="preserve">sex </w:t>
      </w:r>
      <w:r w:rsidR="008E4FEA" w:rsidRPr="00127C14">
        <w:rPr>
          <w:rFonts w:ascii="Times New Roman" w:hAnsi="Times New Roman" w:cs="Times New Roman"/>
          <w:sz w:val="24"/>
          <w:szCs w:val="24"/>
        </w:rPr>
        <w:t>offenders</w:t>
      </w:r>
      <w:r w:rsidR="00B763EE">
        <w:rPr>
          <w:rFonts w:ascii="Times New Roman" w:hAnsi="Times New Roman" w:cs="Times New Roman"/>
          <w:sz w:val="24"/>
          <w:szCs w:val="24"/>
        </w:rPr>
        <w:t xml:space="preserve"> perceived to be too dangerous if released to the society.</w:t>
      </w:r>
    </w:p>
    <w:p w:rsidR="00127C14" w:rsidRPr="00127C14" w:rsidRDefault="001B22D1" w:rsidP="00127C14">
      <w:pPr>
        <w:spacing w:line="480" w:lineRule="auto"/>
        <w:rPr>
          <w:rFonts w:ascii="Times New Roman" w:hAnsi="Times New Roman" w:cs="Times New Roman"/>
          <w:sz w:val="24"/>
          <w:szCs w:val="24"/>
        </w:rPr>
      </w:pPr>
      <w:r w:rsidRPr="00127C14">
        <w:rPr>
          <w:rFonts w:ascii="Times New Roman" w:hAnsi="Times New Roman" w:cs="Times New Roman"/>
          <w:sz w:val="24"/>
          <w:szCs w:val="24"/>
        </w:rPr>
        <w:br w:type="page"/>
      </w:r>
    </w:p>
    <w:p w:rsidR="00127C14" w:rsidRPr="00127C14" w:rsidRDefault="001B22D1" w:rsidP="00127C14">
      <w:pPr>
        <w:spacing w:line="480" w:lineRule="auto"/>
        <w:jc w:val="center"/>
        <w:rPr>
          <w:rFonts w:ascii="Times New Roman" w:hAnsi="Times New Roman" w:cs="Times New Roman"/>
          <w:sz w:val="24"/>
          <w:szCs w:val="24"/>
        </w:rPr>
      </w:pPr>
      <w:r w:rsidRPr="00127C14">
        <w:rPr>
          <w:rFonts w:ascii="Times New Roman" w:hAnsi="Times New Roman" w:cs="Times New Roman"/>
          <w:sz w:val="24"/>
          <w:szCs w:val="24"/>
        </w:rPr>
        <w:lastRenderedPageBreak/>
        <w:t>References</w:t>
      </w:r>
    </w:p>
    <w:p w:rsidR="00127C14" w:rsidRPr="00127C14" w:rsidRDefault="001B22D1" w:rsidP="00127C14">
      <w:pPr>
        <w:spacing w:line="480" w:lineRule="auto"/>
        <w:ind w:left="720" w:hanging="720"/>
        <w:rPr>
          <w:rFonts w:ascii="Times New Roman" w:hAnsi="Times New Roman" w:cs="Times New Roman"/>
          <w:sz w:val="24"/>
          <w:szCs w:val="24"/>
        </w:rPr>
      </w:pPr>
      <w:r w:rsidRPr="00127C14">
        <w:rPr>
          <w:rFonts w:ascii="Times New Roman" w:hAnsi="Times New Roman" w:cs="Times New Roman"/>
          <w:color w:val="222222"/>
          <w:sz w:val="24"/>
          <w:szCs w:val="24"/>
          <w:shd w:val="clear" w:color="auto" w:fill="FFFFFF"/>
        </w:rPr>
        <w:t xml:space="preserve">Grossi, L. M. </w:t>
      </w:r>
      <w:r w:rsidRPr="00127C14">
        <w:rPr>
          <w:rFonts w:ascii="Times New Roman" w:hAnsi="Times New Roman" w:cs="Times New Roman"/>
          <w:color w:val="222222"/>
          <w:sz w:val="24"/>
          <w:szCs w:val="24"/>
          <w:shd w:val="clear" w:color="auto" w:fill="FFFFFF"/>
        </w:rPr>
        <w:t>(2017). Sexual offenders, violent offenders, and community reentry: Challenges and treatment considerations. </w:t>
      </w:r>
      <w:r w:rsidRPr="00127C14">
        <w:rPr>
          <w:rFonts w:ascii="Times New Roman" w:hAnsi="Times New Roman" w:cs="Times New Roman"/>
          <w:i/>
          <w:iCs/>
          <w:color w:val="222222"/>
          <w:sz w:val="24"/>
          <w:szCs w:val="24"/>
          <w:shd w:val="clear" w:color="auto" w:fill="FFFFFF"/>
        </w:rPr>
        <w:t>Aggression and Violent Behavior</w:t>
      </w:r>
      <w:r w:rsidRPr="00127C14">
        <w:rPr>
          <w:rFonts w:ascii="Times New Roman" w:hAnsi="Times New Roman" w:cs="Times New Roman"/>
          <w:color w:val="222222"/>
          <w:sz w:val="24"/>
          <w:szCs w:val="24"/>
          <w:shd w:val="clear" w:color="auto" w:fill="FFFFFF"/>
        </w:rPr>
        <w:t>, </w:t>
      </w:r>
      <w:r w:rsidRPr="00127C14">
        <w:rPr>
          <w:rFonts w:ascii="Times New Roman" w:hAnsi="Times New Roman" w:cs="Times New Roman"/>
          <w:i/>
          <w:iCs/>
          <w:color w:val="222222"/>
          <w:sz w:val="24"/>
          <w:szCs w:val="24"/>
          <w:shd w:val="clear" w:color="auto" w:fill="FFFFFF"/>
        </w:rPr>
        <w:t>34</w:t>
      </w:r>
      <w:r w:rsidRPr="00127C14">
        <w:rPr>
          <w:rFonts w:ascii="Times New Roman" w:hAnsi="Times New Roman" w:cs="Times New Roman"/>
          <w:color w:val="222222"/>
          <w:sz w:val="24"/>
          <w:szCs w:val="24"/>
          <w:shd w:val="clear" w:color="auto" w:fill="FFFFFF"/>
        </w:rPr>
        <w:t>, 59-67.</w:t>
      </w:r>
    </w:p>
    <w:p w:rsidR="00127C14" w:rsidRPr="00127C14" w:rsidRDefault="001B22D1" w:rsidP="00127C14">
      <w:pPr>
        <w:spacing w:line="480" w:lineRule="auto"/>
        <w:ind w:left="720" w:hanging="720"/>
        <w:rPr>
          <w:rFonts w:ascii="Times New Roman" w:hAnsi="Times New Roman" w:cs="Times New Roman"/>
          <w:sz w:val="24"/>
          <w:szCs w:val="24"/>
        </w:rPr>
      </w:pPr>
      <w:r w:rsidRPr="00127C14">
        <w:rPr>
          <w:rFonts w:ascii="Times New Roman" w:hAnsi="Times New Roman" w:cs="Times New Roman"/>
          <w:color w:val="222222"/>
          <w:sz w:val="24"/>
          <w:szCs w:val="24"/>
          <w:shd w:val="clear" w:color="auto" w:fill="FFFFFF"/>
        </w:rPr>
        <w:t>Hempel, I., Buck, N., Cima, M., &amp; Van Marle, H. (2013). Review of risk assessment instruments for juven</w:t>
      </w:r>
      <w:r w:rsidRPr="00127C14">
        <w:rPr>
          <w:rFonts w:ascii="Times New Roman" w:hAnsi="Times New Roman" w:cs="Times New Roman"/>
          <w:color w:val="222222"/>
          <w:sz w:val="24"/>
          <w:szCs w:val="24"/>
          <w:shd w:val="clear" w:color="auto" w:fill="FFFFFF"/>
        </w:rPr>
        <w:t>ile sex offenders: What is next?. </w:t>
      </w:r>
      <w:r w:rsidRPr="00127C14">
        <w:rPr>
          <w:rFonts w:ascii="Times New Roman" w:hAnsi="Times New Roman" w:cs="Times New Roman"/>
          <w:i/>
          <w:iCs/>
          <w:color w:val="222222"/>
          <w:sz w:val="24"/>
          <w:szCs w:val="24"/>
          <w:shd w:val="clear" w:color="auto" w:fill="FFFFFF"/>
        </w:rPr>
        <w:t>International Journal of Offender Therapy and Comparative Criminology</w:t>
      </w:r>
      <w:r w:rsidRPr="00127C14">
        <w:rPr>
          <w:rFonts w:ascii="Times New Roman" w:hAnsi="Times New Roman" w:cs="Times New Roman"/>
          <w:color w:val="222222"/>
          <w:sz w:val="24"/>
          <w:szCs w:val="24"/>
          <w:shd w:val="clear" w:color="auto" w:fill="FFFFFF"/>
        </w:rPr>
        <w:t>, </w:t>
      </w:r>
      <w:r w:rsidRPr="00127C14">
        <w:rPr>
          <w:rFonts w:ascii="Times New Roman" w:hAnsi="Times New Roman" w:cs="Times New Roman"/>
          <w:i/>
          <w:iCs/>
          <w:color w:val="222222"/>
          <w:sz w:val="24"/>
          <w:szCs w:val="24"/>
          <w:shd w:val="clear" w:color="auto" w:fill="FFFFFF"/>
        </w:rPr>
        <w:t>57</w:t>
      </w:r>
      <w:r w:rsidRPr="00127C14">
        <w:rPr>
          <w:rFonts w:ascii="Times New Roman" w:hAnsi="Times New Roman" w:cs="Times New Roman"/>
          <w:color w:val="222222"/>
          <w:sz w:val="24"/>
          <w:szCs w:val="24"/>
          <w:shd w:val="clear" w:color="auto" w:fill="FFFFFF"/>
        </w:rPr>
        <w:t>(2), 208-228.</w:t>
      </w:r>
    </w:p>
    <w:p w:rsidR="00127C14" w:rsidRPr="00127C14" w:rsidRDefault="001B22D1" w:rsidP="00127C14">
      <w:pPr>
        <w:spacing w:line="480" w:lineRule="auto"/>
        <w:ind w:left="720" w:hanging="720"/>
        <w:rPr>
          <w:rFonts w:ascii="Times New Roman" w:hAnsi="Times New Roman" w:cs="Times New Roman"/>
          <w:sz w:val="24"/>
          <w:szCs w:val="24"/>
        </w:rPr>
      </w:pPr>
      <w:r w:rsidRPr="00127C14">
        <w:rPr>
          <w:rFonts w:ascii="Times New Roman" w:hAnsi="Times New Roman" w:cs="Times New Roman"/>
          <w:color w:val="222222"/>
          <w:sz w:val="24"/>
          <w:szCs w:val="24"/>
          <w:shd w:val="clear" w:color="auto" w:fill="FFFFFF"/>
        </w:rPr>
        <w:t>Kim, B., Benekos, P. J., &amp; Merlo, A. V. (2016). Sex offender recidivism revisited: Review of recent meta-analyses on the effects of sex</w:t>
      </w:r>
      <w:r w:rsidRPr="00127C14">
        <w:rPr>
          <w:rFonts w:ascii="Times New Roman" w:hAnsi="Times New Roman" w:cs="Times New Roman"/>
          <w:color w:val="222222"/>
          <w:sz w:val="24"/>
          <w:szCs w:val="24"/>
          <w:shd w:val="clear" w:color="auto" w:fill="FFFFFF"/>
        </w:rPr>
        <w:t xml:space="preserve"> offender treatment. </w:t>
      </w:r>
      <w:r w:rsidRPr="00127C14">
        <w:rPr>
          <w:rFonts w:ascii="Times New Roman" w:hAnsi="Times New Roman" w:cs="Times New Roman"/>
          <w:i/>
          <w:iCs/>
          <w:color w:val="222222"/>
          <w:sz w:val="24"/>
          <w:szCs w:val="24"/>
          <w:shd w:val="clear" w:color="auto" w:fill="FFFFFF"/>
        </w:rPr>
        <w:t>Trauma, Violence, &amp; Abuse</w:t>
      </w:r>
      <w:r w:rsidRPr="00127C14">
        <w:rPr>
          <w:rFonts w:ascii="Times New Roman" w:hAnsi="Times New Roman" w:cs="Times New Roman"/>
          <w:color w:val="222222"/>
          <w:sz w:val="24"/>
          <w:szCs w:val="24"/>
          <w:shd w:val="clear" w:color="auto" w:fill="FFFFFF"/>
        </w:rPr>
        <w:t>, </w:t>
      </w:r>
      <w:r w:rsidRPr="00127C14">
        <w:rPr>
          <w:rFonts w:ascii="Times New Roman" w:hAnsi="Times New Roman" w:cs="Times New Roman"/>
          <w:i/>
          <w:iCs/>
          <w:color w:val="222222"/>
          <w:sz w:val="24"/>
          <w:szCs w:val="24"/>
          <w:shd w:val="clear" w:color="auto" w:fill="FFFFFF"/>
        </w:rPr>
        <w:t>17</w:t>
      </w:r>
      <w:r w:rsidRPr="00127C14">
        <w:rPr>
          <w:rFonts w:ascii="Times New Roman" w:hAnsi="Times New Roman" w:cs="Times New Roman"/>
          <w:color w:val="222222"/>
          <w:sz w:val="24"/>
          <w:szCs w:val="24"/>
          <w:shd w:val="clear" w:color="auto" w:fill="FFFFFF"/>
        </w:rPr>
        <w:t>(1), 105-117.</w:t>
      </w:r>
    </w:p>
    <w:p w:rsidR="00127C14" w:rsidRPr="00127C14" w:rsidRDefault="001B22D1" w:rsidP="00127C14">
      <w:pPr>
        <w:spacing w:line="480" w:lineRule="auto"/>
        <w:ind w:left="720" w:hanging="720"/>
        <w:rPr>
          <w:rFonts w:ascii="Times New Roman" w:hAnsi="Times New Roman" w:cs="Times New Roman"/>
          <w:sz w:val="24"/>
          <w:szCs w:val="24"/>
        </w:rPr>
      </w:pPr>
      <w:r w:rsidRPr="00127C14">
        <w:rPr>
          <w:rFonts w:ascii="Times New Roman" w:hAnsi="Times New Roman" w:cs="Times New Roman"/>
          <w:color w:val="222222"/>
          <w:sz w:val="24"/>
          <w:szCs w:val="24"/>
          <w:shd w:val="clear" w:color="auto" w:fill="FFFFFF"/>
        </w:rPr>
        <w:t>Rydberg, J., Grommon, E., Huebner, B. M., &amp; Bynum, T. (2014). The effect of statewide residency restrictions on sex offender post-release housing mobility. </w:t>
      </w:r>
      <w:r w:rsidRPr="00127C14">
        <w:rPr>
          <w:rFonts w:ascii="Times New Roman" w:hAnsi="Times New Roman" w:cs="Times New Roman"/>
          <w:i/>
          <w:iCs/>
          <w:color w:val="222222"/>
          <w:sz w:val="24"/>
          <w:szCs w:val="24"/>
          <w:shd w:val="clear" w:color="auto" w:fill="FFFFFF"/>
        </w:rPr>
        <w:t>Justice Quarterly</w:t>
      </w:r>
      <w:r w:rsidRPr="00127C14">
        <w:rPr>
          <w:rFonts w:ascii="Times New Roman" w:hAnsi="Times New Roman" w:cs="Times New Roman"/>
          <w:color w:val="222222"/>
          <w:sz w:val="24"/>
          <w:szCs w:val="24"/>
          <w:shd w:val="clear" w:color="auto" w:fill="FFFFFF"/>
        </w:rPr>
        <w:t>, </w:t>
      </w:r>
      <w:r w:rsidRPr="00127C14">
        <w:rPr>
          <w:rFonts w:ascii="Times New Roman" w:hAnsi="Times New Roman" w:cs="Times New Roman"/>
          <w:i/>
          <w:iCs/>
          <w:color w:val="222222"/>
          <w:sz w:val="24"/>
          <w:szCs w:val="24"/>
          <w:shd w:val="clear" w:color="auto" w:fill="FFFFFF"/>
        </w:rPr>
        <w:t>31</w:t>
      </w:r>
      <w:r w:rsidRPr="00127C14">
        <w:rPr>
          <w:rFonts w:ascii="Times New Roman" w:hAnsi="Times New Roman" w:cs="Times New Roman"/>
          <w:color w:val="222222"/>
          <w:sz w:val="24"/>
          <w:szCs w:val="24"/>
          <w:shd w:val="clear" w:color="auto" w:fill="FFFFFF"/>
        </w:rPr>
        <w:t>(2), 421-444.</w:t>
      </w:r>
    </w:p>
    <w:sectPr w:rsidR="00127C14" w:rsidRPr="00127C14" w:rsidSect="00B51D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2D1" w:rsidRDefault="001B22D1">
      <w:pPr>
        <w:spacing w:after="0" w:line="240" w:lineRule="auto"/>
      </w:pPr>
      <w:r>
        <w:separator/>
      </w:r>
    </w:p>
  </w:endnote>
  <w:endnote w:type="continuationSeparator" w:id="0">
    <w:p w:rsidR="001B22D1" w:rsidRDefault="001B2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2D1" w:rsidRDefault="001B22D1">
      <w:pPr>
        <w:spacing w:after="0" w:line="240" w:lineRule="auto"/>
      </w:pPr>
      <w:r>
        <w:separator/>
      </w:r>
    </w:p>
  </w:footnote>
  <w:footnote w:type="continuationSeparator" w:id="0">
    <w:p w:rsidR="001B22D1" w:rsidRDefault="001B22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25406969"/>
      <w:docPartObj>
        <w:docPartGallery w:val="Page Numbers (Top of Page)"/>
        <w:docPartUnique/>
      </w:docPartObj>
    </w:sdtPr>
    <w:sdtEndPr>
      <w:rPr>
        <w:noProof/>
      </w:rPr>
    </w:sdtEndPr>
    <w:sdtContent>
      <w:p w:rsidR="00B51D92" w:rsidRPr="00B51D92" w:rsidRDefault="001B22D1">
        <w:pPr>
          <w:pStyle w:val="Header"/>
          <w:jc w:val="right"/>
          <w:rPr>
            <w:rFonts w:ascii="Times New Roman" w:hAnsi="Times New Roman" w:cs="Times New Roman"/>
            <w:sz w:val="24"/>
            <w:szCs w:val="24"/>
          </w:rPr>
        </w:pPr>
        <w:r w:rsidRPr="00B51D92">
          <w:rPr>
            <w:rFonts w:ascii="Times New Roman" w:hAnsi="Times New Roman" w:cs="Times New Roman"/>
            <w:sz w:val="24"/>
            <w:szCs w:val="24"/>
          </w:rPr>
          <w:t>SEX OFFENDERS</w:t>
        </w:r>
        <w:r>
          <w:rPr>
            <w:rFonts w:ascii="Times New Roman" w:hAnsi="Times New Roman" w:cs="Times New Roman"/>
            <w:sz w:val="24"/>
            <w:szCs w:val="24"/>
          </w:rPr>
          <w:t xml:space="preserve">                                                                                                                          </w:t>
        </w:r>
        <w:r w:rsidRPr="00B51D92">
          <w:rPr>
            <w:rFonts w:ascii="Times New Roman" w:hAnsi="Times New Roman" w:cs="Times New Roman"/>
            <w:sz w:val="24"/>
            <w:szCs w:val="24"/>
          </w:rPr>
          <w:fldChar w:fldCharType="begin"/>
        </w:r>
        <w:r w:rsidRPr="00B51D92">
          <w:rPr>
            <w:rFonts w:ascii="Times New Roman" w:hAnsi="Times New Roman" w:cs="Times New Roman"/>
            <w:sz w:val="24"/>
            <w:szCs w:val="24"/>
          </w:rPr>
          <w:instrText xml:space="preserve"> PAGE   \* MERGEFORMAT </w:instrText>
        </w:r>
        <w:r w:rsidRPr="00B51D92">
          <w:rPr>
            <w:rFonts w:ascii="Times New Roman" w:hAnsi="Times New Roman" w:cs="Times New Roman"/>
            <w:sz w:val="24"/>
            <w:szCs w:val="24"/>
          </w:rPr>
          <w:fldChar w:fldCharType="separate"/>
        </w:r>
        <w:r w:rsidR="00A516BD">
          <w:rPr>
            <w:rFonts w:ascii="Times New Roman" w:hAnsi="Times New Roman" w:cs="Times New Roman"/>
            <w:noProof/>
            <w:sz w:val="24"/>
            <w:szCs w:val="24"/>
          </w:rPr>
          <w:t>6</w:t>
        </w:r>
        <w:r w:rsidRPr="00B51D92">
          <w:rPr>
            <w:rFonts w:ascii="Times New Roman" w:hAnsi="Times New Roman" w:cs="Times New Roman"/>
            <w:noProof/>
            <w:sz w:val="24"/>
            <w:szCs w:val="24"/>
          </w:rPr>
          <w:fldChar w:fldCharType="end"/>
        </w:r>
      </w:p>
    </w:sdtContent>
  </w:sdt>
  <w:p w:rsidR="00B51D92" w:rsidRPr="00B51D92" w:rsidRDefault="00B51D9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0152083"/>
      <w:docPartObj>
        <w:docPartGallery w:val="Page Numbers (Top of Page)"/>
        <w:docPartUnique/>
      </w:docPartObj>
    </w:sdtPr>
    <w:sdtEndPr>
      <w:rPr>
        <w:noProof/>
      </w:rPr>
    </w:sdtEndPr>
    <w:sdtContent>
      <w:p w:rsidR="00B51D92" w:rsidRPr="00B51D92" w:rsidRDefault="001B22D1">
        <w:pPr>
          <w:pStyle w:val="Header"/>
          <w:jc w:val="right"/>
          <w:rPr>
            <w:rFonts w:ascii="Times New Roman" w:hAnsi="Times New Roman" w:cs="Times New Roman"/>
            <w:sz w:val="24"/>
            <w:szCs w:val="24"/>
          </w:rPr>
        </w:pPr>
        <w:r w:rsidRPr="00B51D92">
          <w:rPr>
            <w:rFonts w:ascii="Times New Roman" w:hAnsi="Times New Roman" w:cs="Times New Roman"/>
            <w:sz w:val="24"/>
            <w:szCs w:val="24"/>
          </w:rPr>
          <w:t xml:space="preserve">Running head: SEX </w:t>
        </w:r>
        <w:r w:rsidRPr="00B51D92">
          <w:rPr>
            <w:rFonts w:ascii="Times New Roman" w:hAnsi="Times New Roman" w:cs="Times New Roman"/>
            <w:sz w:val="24"/>
            <w:szCs w:val="24"/>
          </w:rPr>
          <w:t>OFFENDERS</w:t>
        </w:r>
        <w:r>
          <w:rPr>
            <w:rFonts w:ascii="Times New Roman" w:hAnsi="Times New Roman" w:cs="Times New Roman"/>
            <w:sz w:val="24"/>
            <w:szCs w:val="24"/>
          </w:rPr>
          <w:t xml:space="preserve">                                                                                                  </w:t>
        </w:r>
        <w:r w:rsidRPr="00B51D92">
          <w:rPr>
            <w:rFonts w:ascii="Times New Roman" w:hAnsi="Times New Roman" w:cs="Times New Roman"/>
            <w:sz w:val="24"/>
            <w:szCs w:val="24"/>
          </w:rPr>
          <w:fldChar w:fldCharType="begin"/>
        </w:r>
        <w:r w:rsidRPr="00B51D92">
          <w:rPr>
            <w:rFonts w:ascii="Times New Roman" w:hAnsi="Times New Roman" w:cs="Times New Roman"/>
            <w:sz w:val="24"/>
            <w:szCs w:val="24"/>
          </w:rPr>
          <w:instrText xml:space="preserve"> PAGE   \* MERGEFORMAT </w:instrText>
        </w:r>
        <w:r w:rsidRPr="00B51D92">
          <w:rPr>
            <w:rFonts w:ascii="Times New Roman" w:hAnsi="Times New Roman" w:cs="Times New Roman"/>
            <w:sz w:val="24"/>
            <w:szCs w:val="24"/>
          </w:rPr>
          <w:fldChar w:fldCharType="separate"/>
        </w:r>
        <w:r w:rsidR="00C00A78">
          <w:rPr>
            <w:rFonts w:ascii="Times New Roman" w:hAnsi="Times New Roman" w:cs="Times New Roman"/>
            <w:noProof/>
            <w:sz w:val="24"/>
            <w:szCs w:val="24"/>
          </w:rPr>
          <w:t>1</w:t>
        </w:r>
        <w:r w:rsidRPr="00B51D92">
          <w:rPr>
            <w:rFonts w:ascii="Times New Roman" w:hAnsi="Times New Roman" w:cs="Times New Roman"/>
            <w:noProof/>
            <w:sz w:val="24"/>
            <w:szCs w:val="24"/>
          </w:rPr>
          <w:fldChar w:fldCharType="end"/>
        </w:r>
      </w:p>
    </w:sdtContent>
  </w:sdt>
  <w:p w:rsidR="00B51D92" w:rsidRPr="00B51D92" w:rsidRDefault="00B51D9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0D7"/>
    <w:rsid w:val="00127C14"/>
    <w:rsid w:val="001B22D1"/>
    <w:rsid w:val="0026156D"/>
    <w:rsid w:val="0043723C"/>
    <w:rsid w:val="00547A5D"/>
    <w:rsid w:val="005B69B2"/>
    <w:rsid w:val="005C2F8A"/>
    <w:rsid w:val="00643FCF"/>
    <w:rsid w:val="008D30D7"/>
    <w:rsid w:val="008E4FEA"/>
    <w:rsid w:val="00911BF9"/>
    <w:rsid w:val="00A516BD"/>
    <w:rsid w:val="00B51D92"/>
    <w:rsid w:val="00B763EE"/>
    <w:rsid w:val="00BB1132"/>
    <w:rsid w:val="00C00A78"/>
    <w:rsid w:val="00C16D14"/>
    <w:rsid w:val="00C96030"/>
    <w:rsid w:val="00CE1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D92"/>
  </w:style>
  <w:style w:type="paragraph" w:styleId="Footer">
    <w:name w:val="footer"/>
    <w:basedOn w:val="Normal"/>
    <w:link w:val="FooterChar"/>
    <w:uiPriority w:val="99"/>
    <w:unhideWhenUsed/>
    <w:rsid w:val="00B51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D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D92"/>
  </w:style>
  <w:style w:type="paragraph" w:styleId="Footer">
    <w:name w:val="footer"/>
    <w:basedOn w:val="Normal"/>
    <w:link w:val="FooterChar"/>
    <w:uiPriority w:val="99"/>
    <w:unhideWhenUsed/>
    <w:rsid w:val="00B51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6</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2019-10-31T23:02:00Z</dcterms:created>
  <dcterms:modified xsi:type="dcterms:W3CDTF">2019-11-01T00:25:00Z</dcterms:modified>
</cp:coreProperties>
</file>